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2738" cy="855821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855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Begin by selecting Edit Dashboard in the far right corner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5715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color w:val="351c75"/>
        </w:rPr>
      </w:pPr>
      <w:r w:rsidDel="00000000" w:rsidR="00000000" w:rsidRPr="00000000">
        <w:rPr>
          <w:color w:val="351c75"/>
          <w:rtl w:val="0"/>
        </w:rPr>
        <w:t xml:space="preserve">Optionally you may edit the name of your dashboard to fit your style and personality.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11811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color w:val="351c75"/>
          <w:rtl w:val="0"/>
        </w:rPr>
        <w:t xml:space="preserve">Select the Layout pencil icon to adjust your layout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color w:val="351c75"/>
          <w:rtl w:val="0"/>
        </w:rPr>
        <w:t xml:space="preserve">Select the layout of your choice and then select OK to save the layout to your 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52888" cy="291246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2888" cy="2912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color w:val="351c75"/>
          <w:rtl w:val="0"/>
        </w:rPr>
        <w:t xml:space="preserve">To add widgets - Select + Add Content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color w:val="351c75"/>
          <w:rtl w:val="0"/>
        </w:rPr>
        <w:t xml:space="preserve">To remove widgets - Select the trash can of the widget you wish to remove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color w:val="351c75"/>
          <w:rtl w:val="0"/>
        </w:rPr>
        <w:t xml:space="preserve">Widgets may be added back at any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57688" cy="3063144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7688" cy="3063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224338" cy="2697358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4338" cy="2697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color w:val="351c75"/>
          <w:rtl w:val="0"/>
        </w:rPr>
        <w:t xml:space="preserve">To move widgets - Select the widget, then drag and drop to the desired location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color w:val="351c75"/>
          <w:rtl w:val="0"/>
        </w:rPr>
        <w:t xml:space="preserve">Save changes and return to Home to view your customized Dashboard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color w:val="351c75"/>
          <w:rtl w:val="0"/>
        </w:rPr>
        <w:tab/>
        <w:t xml:space="preserve">*Everything on the homescreen is all based on permissions*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9050" distT="19050" distL="19050" distR="19050">
          <wp:extent cx="2262188" cy="382701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" l="0" r="0" t="139"/>
                  <a:stretch>
                    <a:fillRect/>
                  </a:stretch>
                </pic:blipFill>
                <pic:spPr>
                  <a:xfrm>
                    <a:off x="0" y="0"/>
                    <a:ext cx="2262188" cy="382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</w:t>
    </w:r>
    <w:r w:rsidDel="00000000" w:rsidR="00000000" w:rsidRPr="00000000">
      <w:rPr/>
      <w:drawing>
        <wp:inline distB="19050" distT="19050" distL="19050" distR="19050">
          <wp:extent cx="625278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278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Insert Institutional Logo Here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color w:val="351c7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